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E63CBB" w:rsidRPr="00E63CBB">
        <w:rPr>
          <w:b/>
          <w:i/>
        </w:rPr>
        <w:t>Выполнение комплекса отделочных работ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строительства- многоквартирный дом корпус 1 (поз.68) сек. А</w:t>
      </w:r>
      <w:r w:rsidR="00E63CBB">
        <w:rPr>
          <w:b/>
          <w:i/>
        </w:rPr>
        <w:t xml:space="preserve"> (ось 1-2) с крышной котельной»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4D64FF" w:rsidRDefault="004D64FF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5588" w:type="dxa"/>
        <w:tblLook w:val="04A0" w:firstRow="1" w:lastRow="0" w:firstColumn="1" w:lastColumn="0" w:noHBand="0" w:noVBand="1"/>
      </w:tblPr>
      <w:tblGrid>
        <w:gridCol w:w="511"/>
        <w:gridCol w:w="1166"/>
        <w:gridCol w:w="5164"/>
        <w:gridCol w:w="1629"/>
        <w:gridCol w:w="1306"/>
        <w:gridCol w:w="1985"/>
        <w:gridCol w:w="1842"/>
        <w:gridCol w:w="1985"/>
      </w:tblGrid>
      <w:tr w:rsidR="005451DB" w:rsidRPr="004D64FF" w:rsidTr="00BF109C">
        <w:trPr>
          <w:trHeight w:val="91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1DB" w:rsidRPr="004D64FF" w:rsidRDefault="005451DB" w:rsidP="005451D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№ </w:t>
            </w:r>
            <w:r w:rsidRPr="004D64FF">
              <w:rPr>
                <w:rFonts w:ascii="Arial Narrow" w:hAnsi="Arial Narrow" w:cs="Arial"/>
                <w:b/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1DB" w:rsidRPr="004D64FF" w:rsidRDefault="005451DB" w:rsidP="005451D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 Narrow" w:hAnsi="Arial Narrow" w:cs="Arial"/>
                <w:b/>
                <w:bCs/>
                <w:sz w:val="22"/>
                <w:szCs w:val="22"/>
              </w:rPr>
              <w:t>Шифр расценки</w:t>
            </w:r>
            <w:r w:rsidRPr="004D64FF">
              <w:rPr>
                <w:rFonts w:ascii="Arial Narrow" w:hAnsi="Arial Narrow" w:cs="Arial"/>
                <w:b/>
                <w:bCs/>
                <w:sz w:val="22"/>
                <w:szCs w:val="22"/>
              </w:rPr>
              <w:br/>
              <w:t>и коды ресурсов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1DB" w:rsidRPr="004D64FF" w:rsidRDefault="005451DB" w:rsidP="005451D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 Narrow" w:hAnsi="Arial Narrow" w:cs="Arial"/>
                <w:b/>
                <w:bCs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1DB" w:rsidRPr="004D64FF" w:rsidRDefault="005451DB" w:rsidP="005451D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 Narrow" w:hAnsi="Arial Narrow" w:cs="Arial"/>
                <w:b/>
                <w:bCs/>
                <w:sz w:val="22"/>
                <w:szCs w:val="22"/>
              </w:rPr>
              <w:t>Ед изм.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1DB" w:rsidRPr="004D64FF" w:rsidRDefault="005451DB" w:rsidP="005451D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 Narrow" w:hAnsi="Arial Narrow" w:cs="Arial"/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451DB" w:rsidRPr="005451DB" w:rsidRDefault="005451DB" w:rsidP="005451DB">
            <w:pPr>
              <w:rPr>
                <w:sz w:val="22"/>
                <w:szCs w:val="22"/>
              </w:rPr>
            </w:pPr>
            <w:r w:rsidRPr="005451DB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451DB" w:rsidRPr="005451DB" w:rsidRDefault="005451DB" w:rsidP="005451DB">
            <w:pPr>
              <w:rPr>
                <w:sz w:val="22"/>
                <w:szCs w:val="22"/>
              </w:rPr>
            </w:pPr>
            <w:r w:rsidRPr="005451DB">
              <w:rPr>
                <w:sz w:val="22"/>
                <w:szCs w:val="22"/>
              </w:rPr>
              <w:t>Цена, с учетом НДС(при наличии),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451DB" w:rsidRPr="005451DB" w:rsidRDefault="005451DB" w:rsidP="005451DB">
            <w:pPr>
              <w:rPr>
                <w:sz w:val="22"/>
                <w:szCs w:val="22"/>
              </w:rPr>
            </w:pPr>
            <w:r w:rsidRPr="005451DB">
              <w:rPr>
                <w:sz w:val="22"/>
                <w:szCs w:val="22"/>
              </w:rPr>
              <w:t>НДС (при наличии), руб.</w:t>
            </w:r>
          </w:p>
        </w:tc>
      </w:tr>
      <w:tr w:rsidR="004D64FF" w:rsidRPr="004D64FF" w:rsidTr="004D64F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 Narrow" w:hAnsi="Arial Narrow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 Narrow" w:hAnsi="Arial Narrow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 Narrow" w:hAnsi="Arial Narrow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4D64FF" w:rsidRPr="004D64FF" w:rsidTr="004D64FF">
        <w:trPr>
          <w:trHeight w:val="405"/>
        </w:trPr>
        <w:tc>
          <w:tcPr>
            <w:tcW w:w="1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bottom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5.3.1.2.7 Монтаж конструкций здания выше 0,000 Вермикулитовая штукатурка (наружные и внутренние стены)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D64FF" w:rsidRPr="004D64FF" w:rsidTr="004D64FF">
        <w:trPr>
          <w:trHeight w:val="930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15-02-020-1</w:t>
            </w:r>
          </w:p>
        </w:tc>
        <w:tc>
          <w:tcPr>
            <w:tcW w:w="5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Вермикулитовая штукатурка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0,905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4D64FF">
              <w:rPr>
                <w:rFonts w:ascii="Arial" w:hAnsi="Arial" w:cs="Arial"/>
                <w:color w:val="0000FF"/>
                <w:sz w:val="14"/>
                <w:szCs w:val="1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</w:tr>
      <w:tr w:rsidR="004D64FF" w:rsidRPr="004D64FF" w:rsidTr="004D64FF">
        <w:trPr>
          <w:trHeight w:val="9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15-02-020-1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4FF">
              <w:rPr>
                <w:rFonts w:ascii="Arial" w:hAnsi="Arial" w:cs="Arial"/>
                <w:b/>
                <w:bCs/>
                <w:sz w:val="20"/>
                <w:szCs w:val="20"/>
              </w:rPr>
              <w:t>Вермикулитовая штукатурка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1,272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4F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D64FF" w:rsidRPr="004D64FF" w:rsidTr="004D64FF">
        <w:trPr>
          <w:trHeight w:val="360"/>
        </w:trPr>
        <w:tc>
          <w:tcPr>
            <w:tcW w:w="1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5.3.1.2.7 Монтаж конструкций здания выше 0,000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4FF">
              <w:rPr>
                <w:rFonts w:ascii="Arial" w:hAnsi="Arial" w:cs="Arial"/>
                <w:b/>
                <w:bCs/>
                <w:sz w:val="20"/>
                <w:szCs w:val="20"/>
              </w:rPr>
              <w:t>Перекрытия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D64FF" w:rsidRPr="004D64FF" w:rsidTr="004D64FF">
        <w:trPr>
          <w:trHeight w:val="67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07-01-059-1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Замоноличивание узлов соединения бетоном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М3 БЕТОНА В ДЕЛЕ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Лоджии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 за 2 раза по подготовленной в заводских условиях поверхности (уголок в ж/б конструкции плит)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0,177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lastRenderedPageBreak/>
              <w:t>113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 за 2 раза по подготовленной в заводских условиях поверхности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112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06-01-024-1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Заделка стыков мелкозернистым бетоном В25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Кирпичные ограждения лоджий 2-го этажа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 (обрамляющие уголки)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Лестница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07-05-016-3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металлических ограждений с поручнями из поливинилхлорида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 ограждения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15-04-030-4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Масляная окраска металлических поверхностей решеток, переплетов, труб диаметром менее 50 мм и т.п., количество окрасок 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металлические лестницы и решетки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4FF">
              <w:rPr>
                <w:rFonts w:ascii="Arial" w:hAnsi="Arial" w:cs="Arial"/>
                <w:b/>
                <w:bCs/>
                <w:sz w:val="20"/>
                <w:szCs w:val="20"/>
              </w:rPr>
              <w:t>Окраска металлических огрунтованных поверхностей эмалью ПФ-115  (ЛМ1,ОГ1,ОГ2) РС1,РС2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4F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D64FF" w:rsidRPr="004D64FF" w:rsidTr="004D64FF">
        <w:trPr>
          <w:trHeight w:val="360"/>
        </w:trPr>
        <w:tc>
          <w:tcPr>
            <w:tcW w:w="1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5.3.1.2.8 Монтаж конструкций здания выше 0,000 (Панель), изм. №14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Металлические ограждения лоджий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360"/>
        </w:trPr>
        <w:tc>
          <w:tcPr>
            <w:tcW w:w="1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5.4.2.3 Монтаж окон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 этаж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26-01-039-1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Изоляция пенофолом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15-02-037-1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Крепление изоляции дюбелями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2-17 этаж, котельная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10-01-035-2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подоконных досок из ПВХ в панельных стенах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4,506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lastRenderedPageBreak/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15-02-015-5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Штукатурка поверхностей внутри здания известковым раствором улучшенная по камню и бетону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0,216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7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26-01-039-1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Изоляция пенофолом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00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15-02-037-1</w:t>
            </w:r>
          </w:p>
        </w:tc>
        <w:tc>
          <w:tcPr>
            <w:tcW w:w="5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Крепление изоляции дюбелями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15-01-050-4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2,571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F-профиля)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14,02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стартового профиля)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13,75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360"/>
        </w:trPr>
        <w:tc>
          <w:tcPr>
            <w:tcW w:w="1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5.4.2.5 Монтаж окон. Изм.18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 этаж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10-01-035-2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подоконных досок из ПВХ в панельных стенах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0,0235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3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15-01-050-4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0,0135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70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F-профиля)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0,0749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60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07-05-039-8</w:t>
            </w:r>
          </w:p>
        </w:tc>
        <w:tc>
          <w:tcPr>
            <w:tcW w:w="5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 xml:space="preserve">Устройство герметизации коробок окон и балконных дверей мастикой вулканизирующейся тиоколовой ( герметиком силиконовым подоконник)  (Поправка: "Орелстрой" прил.3, т.1,п.03) 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0,0312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2-17 этаж, котельная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6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07-05-039-8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 xml:space="preserve">Устройство герметизации коробок окон и балконных дверей мастикой вулканизирующейся тиоколовой ( герметиком силиконовым подоконник)  (Поправка: "Орелстрой" прил.3, т.1,п.03)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10-01-035-2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подоконных досок из ПВХ в панельных стенах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7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26-01-039-1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Изоляция пенофолом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0,0068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00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15-02-037-1</w:t>
            </w:r>
          </w:p>
        </w:tc>
        <w:tc>
          <w:tcPr>
            <w:tcW w:w="5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Крепление изоляции дюбелями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0,0068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15-01-050-4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F-профиля)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lastRenderedPageBreak/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стартового профиля)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0,0441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360"/>
        </w:trPr>
        <w:tc>
          <w:tcPr>
            <w:tcW w:w="1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5.7.3.5  Устройство перегородок из листовых материалов на каркасе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Кухонные зашивки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6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10-05-009-2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гипсокартонными листами в один слой (С 625) с дверным проемом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1,121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09-03-050-1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Монтаж профилей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10-01-039-5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люков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Зашивки ДЗ-1,ДЗ-1*,ДЗ-2,ДЗ-3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67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10-01-010-1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элементов каркаса из брусьев (зашивки ДЗ-1,ДЗ-1*,ДЗ-2,ДЗ-3)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0,374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112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15-02-024-4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Облицовка листами ГКЛВ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Зашивка техниши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6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10-06-039-2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два слоя (С 666) с дверным проемом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3,65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09-03-050-1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Монтаж профилей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6,24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10-01-039-5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люков в перекрытиях, площадь проема до 2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0,0138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Зашивки нежилых помещений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6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10-06-039-2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два слоя (С 666) с дверным проемом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10-06-040-2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подвесных потолков из гипсоволокнистых листов (ГВЛ) по системе «КНАУФ» одноуровневых (П 213) (короб пололочный)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потолка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Зашивки тамбура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26-01-039-1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Изоляция покрытий и перекрытий изделиями из волокнистых и зернистых материалов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10-06-040-2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подвесных потолков из гипсоволокнистых листов (ГВЛ) по системе «КНАУФ» одноуровневых (П 213)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потолка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lastRenderedPageBreak/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10-06-039-2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два слоя (С 666)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26-01-036-2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Изоляция изделиями из волокнистых и зернистых материалов с креплением на клее и дюбелями холодных поверхностей внутренних стен и перегородок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360"/>
        </w:trPr>
        <w:tc>
          <w:tcPr>
            <w:tcW w:w="1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5.8.2.3 Монтаж дверей в МОП, входных в квартиры и межкомнатных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Двери-деревянные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в10-01-039-15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входных дверных блоков в квартиру ДУ 21-10 (поз.5,5*)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в10-01-039-15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входных дверных блоков в квартиру ДУ 21-10 (поз.6,6*)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в10-01-039-10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дверных блоков ДГ 21-7 шириной коробки до 100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в10-01-039-10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дверных блоков ДГ 21-7 шириной коробки до 100 мм  (котельная)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в10-01-039-10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дверных блоков ДГ 21-7 шириной коробки до 100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в10-01-039-13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120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в10-01-039-11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60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в10-01-039-14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160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в10-01-039-13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120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в10-01-039-14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160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в10-01-039-11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60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в10-01-047-3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дверных приборов: замки врезные с ручкой (входные дв 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в10-01-047-3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дверных приборов ручки-защелки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3,69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360"/>
        </w:trPr>
        <w:tc>
          <w:tcPr>
            <w:tcW w:w="1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5.9.1.1.5 Устройство полов, полы котельной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11-01-040-3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плинтусов поливинилхлоридных на винтах самонарезающих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42,977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11-01-039-4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плинтусов из плиток керамических (с/уз, ванные)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8,620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11-01-039-4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плинтусов из плиток керамических (МОП)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5,837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11-01-049-1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 xml:space="preserve">Укладка металлического накладного профиля (пороги)  (Поправка: "Орелстрой" прил.3, т.1,п.09)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 профиля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2,017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 xml:space="preserve"> Полы ниже 0,000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96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 (электрощитовая, аппаратная)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0,1103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Нежилое (офисное)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17,3333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3,0167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3,0900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(45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2,8867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2,8867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2,8867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6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 (только в сек В)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0,6517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Уборные, КУИ нежилых (офисных) помещений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0,3667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0,0933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0,0967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(45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6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 (только в сек В)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Колясочная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0,4267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0,4367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(45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0,4067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0,4067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0,4067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11-01-047-2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покрытий из плит керамогранитных размером 60х60 см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0,4067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Мойка в колясочной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0,0467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0,0083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11-01-011-8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из выравнивающей смеси , толщиной 5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11-01-011-10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на каждый последующий слой толщиной 1 мм добавлять к расценке 11-01-011-08, к=35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67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11-01-004-9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гидроизоляции обмазочной в один слой праймером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67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11-01-004-1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гидроизоляции оклеечной рулонными материалами на мастике Битуминоль, первый слой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67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11-01-004-2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гидроизоляции оклеечной рулонными материалами на мастике Битуминоль, последующий слой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11-01-011-8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из выравнивающей смеси , толщиной 5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11-01-011-10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на каждый последующий слой толщиной 1 мм добавлять к расценке 11-01-011-08, к=20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6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и13-03-006-1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0,0167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26-01-052-2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гидроизоляционной ленты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поверхности покрытия изоляции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0,0083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Лифтовый холл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0,8667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0,151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0,144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0,144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11-01-047-2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покрытий из плит керамогранитных размером 60х60 см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0,144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Лестничная клетка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0,9833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0,1733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0,1767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0,164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0,164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0,164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11-01-047-2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покрытий из плит керамогранитных размером 60х60 см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0,164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2-й этаж. Лоджии.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0,2567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26-01-039-1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Изоляция покрытий и перекрытий изделиями из волокнистых и зернистых материалов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2,5667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0,2747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(40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0,2567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0,2567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0,2567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2 этаж (жилые помещения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(36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2,4613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к=3,2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2,4613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11-01-036-1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покрытий из линолеума на клее «Бустилат»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2,4613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2 этаж ( ванные. туалетные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(25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0,2653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0,2653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и13-03-006-1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0,2867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6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0,2653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3-17 этажи (жилые помещения)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Огрунтовка бетонных поверхностей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25,8533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в11-01-036-5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Подготовка поверхности пола для укладки линолиума в жилых домах КПД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25,8533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11-01-036-1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покрытий из линолеума на клее «Бустилат»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36,9333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3-17 этажи (туалеты, ванные, совмещенные с/уз)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и13-03-006-1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4,3033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6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3,985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Типовой этаж (нежилые помещения)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Нежилое помещение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(28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к=1,6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Типовой этаж (МОП)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Лестничная площадка на отм. +2,550 (+3,860)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(18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к=0,9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-0,025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(28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к=1,6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6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Лифтовый холл, поэтажный коридор (2 этаж)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(28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0,339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к=1,6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0,339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6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0,339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3-17 этажи (МОП)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Лифтовый холл, поэтажный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96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5,085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Машинное помещение лифта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11-01-015-1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покрытий бетонных толщиной 30 мм ( 55 мм 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0,187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11-01-015-2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покрытий на каждые 5 мм изменения толщины покрытия добавлять или исключать к расценке 11-01-015-01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0,187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13-03-001-15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Покрытие бетонного покрытия флюатами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0,187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Лестничная клетка на отм +50,950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11-01-015-1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покрытий бетонных толщиной 30 мм (70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0,0387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11-01-015-2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покрытий на каждые 5 мм изменения толщины покрытия добавлять или исключать к расценке 11-01-015-01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0,0387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Коридор на отм +48,730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(30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1,2603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1,2603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Приямок шахты лифта ниже 0,000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11-01-015-1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покрытий бетонных толщиной 30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0,0715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11-01-015-2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покрытий на каждые 5 мм изменения толщины покрытия добавлять или исключать к расценке 11-01-015-01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0,0715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13-03-003-3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Окраска огрунтованных бетонных и оштукатуренных поверхностей краской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0,0715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Котельная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96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6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11-01-039-4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плинтусов из плиток керамических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6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360"/>
        </w:trPr>
        <w:tc>
          <w:tcPr>
            <w:tcW w:w="1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5.9.2.3  Отделка МОП общестроительные работы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D64FF" w:rsidRPr="004D64FF" w:rsidTr="004D64FF">
        <w:trPr>
          <w:trHeight w:val="112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15-02-035-3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 потолков сборных панельных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6,1577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112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15-02-035-1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 стен и перегородок панельных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14,154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15-02-016-3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Штукатурка поверхностей внутри здания цементно-известковым или цементным раствором по камню и бетону улучшенная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112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15-04-029-4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Оклейка  стен стекловолокнистой сеткой (ячеистобетонные блоки)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6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15-02-018-2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Штукатурка внутренних поверхностей наружных стен, цементно-известковым или цементным раствором по камню и бетону, когда остальные поверхности не оштукатуриваются улучшенная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и13-03-006-3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стен, толщиной слоя 3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112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10-01-089-1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Антисептирование водными растворами стен (лапомойки)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стен и перегородок (за вычетом проемов), покрытий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13-03-001-1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битумной грунтовкой, первый слой (лапомойки)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Малярные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9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26-01-054-3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Оклеивание поверхности изоляции тканями стеклянными, хлопчатобумажными на клее ПВА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поверхности покрытия изоляции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8,58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21,41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22,17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22,17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22,17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 (пожарные шкафы)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24,18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11,37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24,56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(откосов)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112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15-04-049-5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Отделка стен внутри помещения по подготовленным поверхностям рельефным штукатурным акриловым покрытием Терракоат Мелкозернистый вручную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67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08-07-002-1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и разборка внутренних трубчатых инвентарных лесов при высоте помещений до 6 м (лестница)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горизонтальной проекции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Облицовочные работы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96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15-01-019-5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 по кирпичу и бетону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1,05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15-01-047-15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подвесных потолков Грильято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26-01-037-3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Изоляция изделиями из волокнистых и зернистых материалов на битуме холодных поверхностей покрытий и перекрытий снизу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9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10-06-040-2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Устройство подвесных потолков из гипсоволокнистых листов (ГВЛ) по системе «КНАУФ» одноуровневых (П 213)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потолка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10-05-010-2</w:t>
            </w:r>
          </w:p>
        </w:tc>
        <w:tc>
          <w:tcPr>
            <w:tcW w:w="5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два слоя (С 626)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26-01-037-3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Изоляция изделиями из волокнистых и зернистых материалов на битуме холодных поверхностей покрытий и перекрытий снизу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Навигационные элементы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67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15-06-003-1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пиктограммы для обеспечения пожарной безопасности лифтов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оклеиваемой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67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15-06-003-1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указателя пожаробезопасной зоны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оклеиваемой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10-01-058-1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информационной доски, информационного стенда, логотипа, конструкции с нумерацией этажа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 шт. блоков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67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15-06-003-1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цифр с нумерацией квартир размером 0,12 х 0,12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оклеиваемой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Разное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09-04-012-2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держателя для велосипеда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  ШТ.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15-02-016-3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Штукатурка поверхностей внутри здания цементно-известковым или цементным раствором по камню и бетону улучшенная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0,0067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6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26-01-036-1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 xml:space="preserve">Изоляция изделиями из волокнистых и зернистых материалов с креплением на клее и дюбелями холодных поверхностей наружных стен  (Поправка: "Орелстрой" прил.3, т.1,п.18)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0,0167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15-01-050-4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0,0217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F-профиля)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стартового профиля)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нащельника ПВХ (снаружи))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360"/>
        </w:trPr>
        <w:tc>
          <w:tcPr>
            <w:tcW w:w="1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5.9.3.1.5 Отделка квартир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D64FF" w:rsidRPr="004D64FF" w:rsidTr="004D64FF">
        <w:trPr>
          <w:trHeight w:val="112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15-02-035-3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 потолков сборных панельных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30,29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112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15-02-035-1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 стен и перегородок панельных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87,08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46-03-017-1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Заделка отверстий, гнезд и борозд в перекрытиях железобетонных площадью до 0,1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 м3 заделки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1,82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46-03-017-3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Заделка отверстий, гнезд и борозд в стенах и перегородках железобетонных площадью до 0,1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 м3 заделки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4,48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Малярные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43,76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4,27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104,83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(ванные, туалетные, совмещенные с/уз)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22,604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9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39,49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5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 (ванные, туалетные, совмещенные с/уз)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4,27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в15-04-052-2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обоями)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39,49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окраской)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4,27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104,83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22,604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52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4FF">
              <w:rPr>
                <w:rFonts w:ascii="Arial" w:hAnsi="Arial" w:cs="Arial"/>
                <w:b/>
                <w:bCs/>
                <w:sz w:val="20"/>
                <w:szCs w:val="20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104,83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4F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  (ванные, туалетные, совмещенные с/у)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22,604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22,812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(рабочая стенка кухни+шпаклевка по ГКЛ)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6,8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3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39,49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60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 (ванные, туалетные, совмещенные с/у)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4,27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22,812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(рабочая стенка кухни)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5,36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39,49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6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4,27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6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22,812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(рабочая стенка кухни)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5,36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Армирование стеклотканной сеткой в местах сопряжения разнородных материалов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9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26-01-054-3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Оклеивание поверхности изоляции тканями стеклянными, хлопчатобумажными на клее ПВА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поверхности покрытия изоляции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0,4767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Устройство уголков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перфорированных уголков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6,4067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15-02-036-1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Штукатурка по сетке без устройства каркаса улучшенная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Обойные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9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15-06-001-2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оклеиваемой и обиваемой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75,4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15-06-001-2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оклеиваемой и обиваемой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26,12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360"/>
        </w:trPr>
        <w:tc>
          <w:tcPr>
            <w:tcW w:w="1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5.12.1.2.3 Система отопления офисов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D64FF" w:rsidRPr="004D64FF" w:rsidTr="004D64FF">
        <w:trPr>
          <w:trHeight w:val="9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15-04-030-4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Масляная окраска металлических поверхностей решеток, переплетов, труб диаметром менее 50 мм и т.п., количество окрасок 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0,4127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360"/>
        </w:trPr>
        <w:tc>
          <w:tcPr>
            <w:tcW w:w="1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5.12.1.3 Система отопления здания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D64FF" w:rsidRPr="004D64FF" w:rsidTr="004D64FF">
        <w:trPr>
          <w:trHeight w:val="9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15-04-030-4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Масляная окраска металлических поверхностей решеток, переплетов, труб диаметром менее 50 мм и т.п., количество окрасок 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3,4058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360"/>
        </w:trPr>
        <w:tc>
          <w:tcPr>
            <w:tcW w:w="1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5.12.2.3 Система естественной вентиляции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10-01-058-2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Установка решеток щелевых регулирующих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 шт.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22,2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360"/>
        </w:trPr>
        <w:tc>
          <w:tcPr>
            <w:tcW w:w="1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4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5.9.5.3 Отделка технических помещений, в том числе техэтаж (чердак)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Малярные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1,01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112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15-04-029-4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Оклейка  стен стекловолокнистой сеткой (ячеистобетонные блоки)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0,7833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15-02-018-2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Штукатурка внутренних поверхностей наружных стен, цементно-известковым или цементным раствором по камню и бетону, когда остальные поверхности не оштукатуриваются улучшенная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0,7833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0,7467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0,7467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45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7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0,6967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15-04-025-10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Улучшенная окраска масляными составами по сборным конструкциям стен, подготовленных под окраску (лифт шахта, машинное помещение, кладовая уб инветаря)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9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15-04-002-2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Известковая окраска водными составами внутри помещений по кирпичу и бетону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13,91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64FF" w:rsidRPr="004D64FF" w:rsidTr="004D64FF">
        <w:trPr>
          <w:trHeight w:val="255"/>
        </w:trPr>
        <w:tc>
          <w:tcPr>
            <w:tcW w:w="1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hideMark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Котельная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</w:tcPr>
          <w:p w:rsidR="004D64FF" w:rsidRPr="004D64FF" w:rsidRDefault="004D64FF" w:rsidP="004D64FF">
            <w:pPr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4D64FF" w:rsidRPr="004D64FF" w:rsidTr="00344F52">
        <w:trPr>
          <w:trHeight w:val="9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15-01-019-1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FF" w:rsidRPr="004D64FF" w:rsidRDefault="004D64FF" w:rsidP="004D64FF">
            <w:pPr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цементном растворе по кирпичу и бетону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64FF">
              <w:rPr>
                <w:rFonts w:ascii="Arial" w:hAnsi="Arial" w:cs="Arial"/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4FF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FF" w:rsidRPr="004D64FF" w:rsidRDefault="004D64FF" w:rsidP="004D64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4F52" w:rsidRPr="004D64FF" w:rsidTr="000473FC">
        <w:trPr>
          <w:trHeight w:val="345"/>
        </w:trPr>
        <w:tc>
          <w:tcPr>
            <w:tcW w:w="11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F52" w:rsidRPr="004D64FF" w:rsidRDefault="00344F52" w:rsidP="004D64FF">
            <w:pPr>
              <w:rPr>
                <w:rFonts w:ascii="Arial Narrow" w:hAnsi="Arial Narrow" w:cs="Arial"/>
                <w:color w:val="00B0F0"/>
                <w:sz w:val="22"/>
                <w:szCs w:val="22"/>
              </w:rPr>
            </w:pPr>
          </w:p>
          <w:p w:rsidR="00344F52" w:rsidRPr="004D64FF" w:rsidRDefault="00344F52" w:rsidP="004D64F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4FF">
              <w:rPr>
                <w:rFonts w:ascii="Arial" w:hAnsi="Arial" w:cs="Arial"/>
                <w:b/>
                <w:bCs/>
                <w:sz w:val="20"/>
                <w:szCs w:val="20"/>
              </w:rPr>
              <w:t>Ит</w:t>
            </w:r>
            <w:r w:rsidR="00264C10">
              <w:rPr>
                <w:rFonts w:ascii="Arial" w:hAnsi="Arial" w:cs="Arial"/>
                <w:b/>
                <w:bCs/>
                <w:sz w:val="20"/>
                <w:szCs w:val="20"/>
              </w:rPr>
              <w:t>о</w:t>
            </w:r>
            <w:bookmarkStart w:id="0" w:name="_GoBack"/>
            <w:bookmarkEnd w:id="0"/>
            <w:r w:rsidRPr="004D64FF">
              <w:rPr>
                <w:rFonts w:ascii="Arial" w:hAnsi="Arial" w:cs="Arial"/>
                <w:b/>
                <w:bCs/>
                <w:sz w:val="20"/>
                <w:szCs w:val="20"/>
              </w:rPr>
              <w:t>го максимальная стоимость работ, с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F52" w:rsidRPr="004D64FF" w:rsidRDefault="00344F52" w:rsidP="004D64FF">
            <w:pPr>
              <w:jc w:val="right"/>
              <w:rPr>
                <w:rFonts w:ascii="Arial Narrow" w:hAnsi="Arial Narrow" w:cs="Arial"/>
                <w:b/>
                <w:bCs/>
                <w:color w:val="2F75B5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F52" w:rsidRPr="004D64FF" w:rsidRDefault="00344F52" w:rsidP="004D64FF">
            <w:pPr>
              <w:jc w:val="right"/>
              <w:rPr>
                <w:rFonts w:ascii="Arial Narrow" w:hAnsi="Arial Narrow" w:cs="Arial"/>
                <w:bCs/>
                <w:color w:val="2F75B5"/>
                <w:sz w:val="22"/>
                <w:szCs w:val="22"/>
              </w:rPr>
            </w:pPr>
          </w:p>
        </w:tc>
      </w:tr>
    </w:tbl>
    <w:p w:rsidR="001B139F" w:rsidRDefault="001B139F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7D0E40" w:rsidRPr="00AF7836" w:rsidTr="00FC00C0">
        <w:trPr>
          <w:trHeight w:val="603"/>
        </w:trPr>
        <w:tc>
          <w:tcPr>
            <w:tcW w:w="7797" w:type="dxa"/>
          </w:tcPr>
          <w:p w:rsidR="007D0E40" w:rsidRDefault="007D0E40" w:rsidP="007D0E40">
            <w:pPr>
              <w:ind w:left="1014" w:hanging="10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                                   </w:t>
            </w:r>
          </w:p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</w:t>
            </w:r>
            <w:r w:rsidRPr="007A03D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7D0E40" w:rsidRPr="00AF7836" w:rsidRDefault="007D0E40" w:rsidP="007D0E40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702393" w:rsidRPr="00AF7836" w:rsidTr="00FC00C0">
        <w:trPr>
          <w:trHeight w:val="603"/>
        </w:trPr>
        <w:tc>
          <w:tcPr>
            <w:tcW w:w="7797" w:type="dxa"/>
          </w:tcPr>
          <w:p w:rsidR="00702393" w:rsidRPr="00E36DB4" w:rsidRDefault="00702393" w:rsidP="007023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702393" w:rsidRPr="00E36DB4" w:rsidRDefault="00702393" w:rsidP="006720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370948"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0538CD" w:rsidRPr="000538CD">
              <w:rPr>
                <w:i/>
              </w:rPr>
              <w:t>с момента зак</w:t>
            </w:r>
            <w:r w:rsidR="000538CD">
              <w:rPr>
                <w:i/>
              </w:rPr>
              <w:t>лючения договора по 20.09.2025г</w:t>
            </w:r>
            <w:r w:rsidR="008E5974" w:rsidRPr="008E5974">
              <w:rPr>
                <w:i/>
              </w:rPr>
              <w:t>.</w:t>
            </w:r>
            <w:r w:rsidR="008E5974">
              <w:rPr>
                <w:i/>
              </w:rPr>
              <w:t>)</w:t>
            </w:r>
          </w:p>
        </w:tc>
        <w:tc>
          <w:tcPr>
            <w:tcW w:w="8222" w:type="dxa"/>
          </w:tcPr>
          <w:p w:rsidR="00702393" w:rsidRPr="00AF7836" w:rsidRDefault="00702393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370948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</w:t>
            </w:r>
            <w:r w:rsidR="004938E3" w:rsidRPr="00370948">
              <w:rPr>
                <w:rStyle w:val="blk"/>
                <w:i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 w:rsidRPr="00370948">
              <w:rPr>
                <w:rStyle w:val="blk"/>
                <w:i/>
                <w:color w:val="000000"/>
                <w:lang w:eastAsia="en-US"/>
              </w:rPr>
              <w:t>)</w:t>
            </w:r>
          </w:p>
        </w:tc>
        <w:tc>
          <w:tcPr>
            <w:tcW w:w="8222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370948" w:rsidP="002A41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  <w:r w:rsidRPr="00370948">
              <w:rPr>
                <w:rFonts w:eastAsiaTheme="minorHAnsi"/>
                <w:i/>
                <w:lang w:eastAsia="en-US"/>
              </w:rPr>
              <w:t>(66 месяцев)</w:t>
            </w:r>
          </w:p>
        </w:tc>
        <w:tc>
          <w:tcPr>
            <w:tcW w:w="8222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7508"/>
        <w:gridCol w:w="8080"/>
      </w:tblGrid>
      <w:tr w:rsidR="00672D28" w:rsidTr="0064186C">
        <w:tc>
          <w:tcPr>
            <w:tcW w:w="7508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64186C">
        <w:tc>
          <w:tcPr>
            <w:tcW w:w="7508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64186C">
        <w:tc>
          <w:tcPr>
            <w:tcW w:w="7508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64186C">
        <w:tc>
          <w:tcPr>
            <w:tcW w:w="7508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E55" w:rsidRDefault="00B32E55">
      <w:r>
        <w:separator/>
      </w:r>
    </w:p>
  </w:endnote>
  <w:endnote w:type="continuationSeparator" w:id="0">
    <w:p w:rsidR="00B32E55" w:rsidRDefault="00B3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B32E55" w:rsidP="0078486B">
    <w:pPr>
      <w:pStyle w:val="a4"/>
      <w:ind w:right="360"/>
    </w:pPr>
  </w:p>
  <w:p w:rsidR="000C081F" w:rsidRDefault="00B32E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E55" w:rsidRDefault="00B32E55">
      <w:r>
        <w:separator/>
      </w:r>
    </w:p>
  </w:footnote>
  <w:footnote w:type="continuationSeparator" w:id="0">
    <w:p w:rsidR="00B32E55" w:rsidRDefault="00B32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06973"/>
    <w:rsid w:val="00010928"/>
    <w:rsid w:val="00011234"/>
    <w:rsid w:val="000135B7"/>
    <w:rsid w:val="00014564"/>
    <w:rsid w:val="00026067"/>
    <w:rsid w:val="0002757C"/>
    <w:rsid w:val="00041F85"/>
    <w:rsid w:val="000450A0"/>
    <w:rsid w:val="000538CD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A77B0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0F69B5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490"/>
    <w:rsid w:val="00184B53"/>
    <w:rsid w:val="00187758"/>
    <w:rsid w:val="001A1436"/>
    <w:rsid w:val="001A44C0"/>
    <w:rsid w:val="001B1130"/>
    <w:rsid w:val="001B139F"/>
    <w:rsid w:val="001B22FB"/>
    <w:rsid w:val="001B2EAA"/>
    <w:rsid w:val="001B5269"/>
    <w:rsid w:val="001B5F53"/>
    <w:rsid w:val="001C611C"/>
    <w:rsid w:val="001D2B60"/>
    <w:rsid w:val="001E4117"/>
    <w:rsid w:val="001F07FE"/>
    <w:rsid w:val="001F17D4"/>
    <w:rsid w:val="001F5C02"/>
    <w:rsid w:val="001F652C"/>
    <w:rsid w:val="0020546E"/>
    <w:rsid w:val="00206DB8"/>
    <w:rsid w:val="00207815"/>
    <w:rsid w:val="00210C32"/>
    <w:rsid w:val="00212E42"/>
    <w:rsid w:val="00215334"/>
    <w:rsid w:val="00215D9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4C1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3759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499"/>
    <w:rsid w:val="0030798B"/>
    <w:rsid w:val="003144CA"/>
    <w:rsid w:val="0031452C"/>
    <w:rsid w:val="00323C0B"/>
    <w:rsid w:val="003355CB"/>
    <w:rsid w:val="0033590A"/>
    <w:rsid w:val="00344F52"/>
    <w:rsid w:val="00345DDA"/>
    <w:rsid w:val="00347B03"/>
    <w:rsid w:val="00347CBD"/>
    <w:rsid w:val="00353E0C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24D1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56F7"/>
    <w:rsid w:val="004B7919"/>
    <w:rsid w:val="004C015B"/>
    <w:rsid w:val="004C0229"/>
    <w:rsid w:val="004D64FF"/>
    <w:rsid w:val="004D76B9"/>
    <w:rsid w:val="004E43BB"/>
    <w:rsid w:val="004E67EB"/>
    <w:rsid w:val="004E6882"/>
    <w:rsid w:val="004F49B6"/>
    <w:rsid w:val="004F5E9F"/>
    <w:rsid w:val="004F71E6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451DB"/>
    <w:rsid w:val="005532A7"/>
    <w:rsid w:val="00555548"/>
    <w:rsid w:val="00556DD4"/>
    <w:rsid w:val="00561759"/>
    <w:rsid w:val="00573062"/>
    <w:rsid w:val="00573840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56C11"/>
    <w:rsid w:val="00661D86"/>
    <w:rsid w:val="006640E7"/>
    <w:rsid w:val="0067206A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BF9"/>
    <w:rsid w:val="006E1839"/>
    <w:rsid w:val="006E197C"/>
    <w:rsid w:val="006E2DDF"/>
    <w:rsid w:val="006E4FF7"/>
    <w:rsid w:val="006E7C6A"/>
    <w:rsid w:val="006F759D"/>
    <w:rsid w:val="00702393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4765B"/>
    <w:rsid w:val="007535E7"/>
    <w:rsid w:val="007536D8"/>
    <w:rsid w:val="00754C23"/>
    <w:rsid w:val="007601BE"/>
    <w:rsid w:val="00766F90"/>
    <w:rsid w:val="007723E3"/>
    <w:rsid w:val="00773550"/>
    <w:rsid w:val="007736BC"/>
    <w:rsid w:val="00773C86"/>
    <w:rsid w:val="00774771"/>
    <w:rsid w:val="00776CB6"/>
    <w:rsid w:val="00783C7D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0E40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137C"/>
    <w:rsid w:val="008B1B47"/>
    <w:rsid w:val="008B390A"/>
    <w:rsid w:val="008B3E1E"/>
    <w:rsid w:val="008B77D5"/>
    <w:rsid w:val="008B7B9A"/>
    <w:rsid w:val="008C06A8"/>
    <w:rsid w:val="008C3103"/>
    <w:rsid w:val="008C4B35"/>
    <w:rsid w:val="008C5A0C"/>
    <w:rsid w:val="008C63EA"/>
    <w:rsid w:val="008D47F9"/>
    <w:rsid w:val="008E037F"/>
    <w:rsid w:val="008E2416"/>
    <w:rsid w:val="008E5974"/>
    <w:rsid w:val="008E6A39"/>
    <w:rsid w:val="008F02AD"/>
    <w:rsid w:val="008F1069"/>
    <w:rsid w:val="008F1B5A"/>
    <w:rsid w:val="008F4754"/>
    <w:rsid w:val="008F49E2"/>
    <w:rsid w:val="008F6840"/>
    <w:rsid w:val="00901A70"/>
    <w:rsid w:val="009047BC"/>
    <w:rsid w:val="009105C1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83DDC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9F6B9D"/>
    <w:rsid w:val="00A001D6"/>
    <w:rsid w:val="00A040C6"/>
    <w:rsid w:val="00A06BD5"/>
    <w:rsid w:val="00A115D4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7685A"/>
    <w:rsid w:val="00A83D31"/>
    <w:rsid w:val="00A87DD0"/>
    <w:rsid w:val="00A917FF"/>
    <w:rsid w:val="00A9189D"/>
    <w:rsid w:val="00A93388"/>
    <w:rsid w:val="00A93B43"/>
    <w:rsid w:val="00A94460"/>
    <w:rsid w:val="00A9473B"/>
    <w:rsid w:val="00AA2ABC"/>
    <w:rsid w:val="00AA2E5B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5169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32E55"/>
    <w:rsid w:val="00B33497"/>
    <w:rsid w:val="00B4016F"/>
    <w:rsid w:val="00B41803"/>
    <w:rsid w:val="00B4211F"/>
    <w:rsid w:val="00B42501"/>
    <w:rsid w:val="00B44A2B"/>
    <w:rsid w:val="00B45997"/>
    <w:rsid w:val="00B45F3D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2FF1"/>
    <w:rsid w:val="00BC4FD9"/>
    <w:rsid w:val="00BC6436"/>
    <w:rsid w:val="00BD470C"/>
    <w:rsid w:val="00BD5939"/>
    <w:rsid w:val="00BE2EB1"/>
    <w:rsid w:val="00BE74C3"/>
    <w:rsid w:val="00BF1627"/>
    <w:rsid w:val="00BF24B7"/>
    <w:rsid w:val="00BF41AB"/>
    <w:rsid w:val="00BF790F"/>
    <w:rsid w:val="00C05A4C"/>
    <w:rsid w:val="00C05BA3"/>
    <w:rsid w:val="00C076B9"/>
    <w:rsid w:val="00C10905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859B5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0B55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3CBB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A31C6"/>
    <w:rsid w:val="00EA4E2E"/>
    <w:rsid w:val="00EA5304"/>
    <w:rsid w:val="00EA685C"/>
    <w:rsid w:val="00EB12CD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AABD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AAF9484F-F033-48A3-AF7A-6A21819B1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5910</Words>
  <Characters>33690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11</cp:revision>
  <cp:lastPrinted>2025-01-23T08:53:00Z</cp:lastPrinted>
  <dcterms:created xsi:type="dcterms:W3CDTF">2025-05-21T08:57:00Z</dcterms:created>
  <dcterms:modified xsi:type="dcterms:W3CDTF">2025-05-21T09:05:00Z</dcterms:modified>
</cp:coreProperties>
</file>